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59AF3604" w:rsidR="008A55FE" w:rsidRPr="008A55FE" w:rsidRDefault="008A55FE" w:rsidP="008A55FE">
            <w:pPr>
              <w:pStyle w:val="Ttulo1"/>
            </w:pPr>
            <w:r w:rsidRPr="008A55FE">
              <w:t>FORMULÁRIO DE DIVULGAÇÃO DO ICMJE</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Data:</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Clique ou toque para inserir uma data.</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Seu nome:</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Clique ou toque aqui para inserir texto.</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Título do manuscrito:</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xtodoEspaoReservado"/>
                  </w:rPr>
                  <w:t>Clique ou toque aqui para inserir texto.</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Número do manuscrito (se conhecido):</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oEspaoReservado"/>
                  </w:rPr>
                  <w:t>Clique ou toque aqui para inserir texto.</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080E3A" w:rsidP="00B91294">
            <w:r>
              <w:t>No interesse da transparência, pedimos que você divulgue todos os relacionamentos/atividades/interesses listados abaixo que estejam relacionados ao conteúdo do seu manuscrito.  "Relacionado" significa qualquer relação com terceiros com ou sem fins lucrativos cujos interesses possam ser afetados pelo conteúdo do manuscrito.  A divulgação representa um compromisso com a transparência e não indica necessariamente um viés.  Se você estiver em dúvida sobre se deve listar um relacionamento/atividade/interesse, é preferível que você o faça.</w:t>
            </w:r>
          </w:p>
          <w:p w14:paraId="6E354AA5" w14:textId="77777777" w:rsidR="00080E3A" w:rsidRDefault="00080E3A" w:rsidP="00B91294"/>
          <w:p w14:paraId="3041C3DA" w14:textId="0345D13D" w:rsidR="00080E3A" w:rsidRDefault="00080E3A" w:rsidP="00080E3A">
            <w:r>
              <w:t>As relações/atividades/interesses do autor devem ser definidos de forma ampla.  Por exemplo, se o seu manuscrito se refere à epidemiologia da hipertensão, você deve declarar todas as relações com os fabricantes de medicamentos anti-hipertensivos, mesmo que esse medicamento não seja mencionado no manuscrito.</w:t>
            </w:r>
          </w:p>
          <w:p w14:paraId="3F39F13A" w14:textId="77777777" w:rsidR="00080E3A" w:rsidRDefault="00080E3A" w:rsidP="00080E3A"/>
          <w:p w14:paraId="57BE4140" w14:textId="35E7F3BA" w:rsidR="00080E3A" w:rsidRDefault="00080E3A" w:rsidP="00080E3A">
            <w:r>
              <w:t>No item #1 abaixo, relate todo o suporte ao trabalho relatado neste manuscrito sem limite de tempo.  Para todos os outros itens, o prazo para divulgação é o passado</w:t>
            </w:r>
          </w:p>
        </w:tc>
      </w:tr>
    </w:tbl>
    <w:p w14:paraId="0C4A2CA8" w14:textId="149FDD2F" w:rsidR="00CA1C80" w:rsidRDefault="00CA1C80"/>
    <w:tbl>
      <w:tblPr>
        <w:tblStyle w:val="Tabelacomgrade"/>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Nomeie todas as entidades com as quais você tem esse relacionamento ou indique nenhuma (adicione linhas conforme necessário)</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Especificações/Comentários (por exemplo, se os pagamentos foram feitos a você ou à sua instituição)</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Prazo: Desde o planejamento inicial da obra</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Todo o suporte para o presente manuscrito (por exemplo, financiamento, fornecimento de materiais de estudo, redação médica, taxas de processamento de artigos,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Sem limite de tempo para este item.</w:t>
            </w:r>
          </w:p>
        </w:tc>
        <w:tc>
          <w:tcPr>
            <w:tcW w:w="4051" w:type="pct"/>
            <w:gridSpan w:val="2"/>
            <w:shd w:val="clear" w:color="auto" w:fill="auto"/>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Nenhum</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Clique na tecla tab para adicionar linhas adicionais.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Prazo: últimos 36 meses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Concessões ou contratos de qualquer entidade (se não indicado no item #1 acima).</w:t>
            </w:r>
          </w:p>
        </w:tc>
        <w:tc>
          <w:tcPr>
            <w:tcW w:w="4051" w:type="pct"/>
            <w:gridSpan w:val="2"/>
            <w:tcBorders>
              <w:left w:val="single" w:sz="4" w:space="0" w:color="auto"/>
              <w:bottom w:val="single" w:sz="4" w:space="0" w:color="auto"/>
            </w:tcBorders>
          </w:tcPr>
          <w:tbl>
            <w:tblPr>
              <w:tblStyle w:val="Tabelacomgrade"/>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Nenhum</w:t>
                  </w:r>
                </w:p>
              </w:tc>
            </w:tr>
          </w:tbl>
          <w:p w14:paraId="48B7E61F" w14:textId="77777777" w:rsidR="00F52A77" w:rsidRDefault="00F52A77" w:rsidP="00F52A77"/>
          <w:tbl>
            <w:tblPr>
              <w:tblStyle w:val="Tabelacomgrade"/>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ou licenças</w:t>
            </w:r>
          </w:p>
        </w:tc>
        <w:tc>
          <w:tcPr>
            <w:tcW w:w="4051" w:type="pct"/>
            <w:gridSpan w:val="2"/>
            <w:tcBorders>
              <w:left w:val="single" w:sz="4" w:space="0" w:color="auto"/>
              <w:bottom w:val="single" w:sz="4" w:space="0" w:color="auto"/>
            </w:tcBorders>
            <w:shd w:val="clear" w:color="auto" w:fill="EEECE1"/>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Nenhum</w:t>
                  </w:r>
                </w:p>
              </w:tc>
            </w:tr>
          </w:tbl>
          <w:p w14:paraId="59D801E5" w14:textId="77777777" w:rsidR="00F52A77" w:rsidRDefault="00F52A77" w:rsidP="00F52A77"/>
          <w:tbl>
            <w:tblPr>
              <w:tblStyle w:val="Tabelacomgrade"/>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Honorários de consultoria</w:t>
            </w:r>
          </w:p>
        </w:tc>
        <w:tc>
          <w:tcPr>
            <w:tcW w:w="4051" w:type="pct"/>
            <w:gridSpan w:val="2"/>
            <w:tcBorders>
              <w:left w:val="single" w:sz="4" w:space="0" w:color="auto"/>
              <w:bottom w:val="single" w:sz="4" w:space="0" w:color="auto"/>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Nenhum</w:t>
                  </w:r>
                </w:p>
              </w:tc>
            </w:tr>
          </w:tbl>
          <w:p w14:paraId="38EB0C3F"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Pagamento ou honorários por palestras, apresentações, escritórios de palestrantes, redação de manuscritos ou eventos educacionais</w:t>
            </w:r>
          </w:p>
        </w:tc>
        <w:tc>
          <w:tcPr>
            <w:tcW w:w="4051" w:type="pct"/>
            <w:gridSpan w:val="2"/>
            <w:tcBorders>
              <w:left w:val="single" w:sz="4" w:space="0" w:color="auto"/>
              <w:bottom w:val="single" w:sz="4" w:space="0" w:color="auto"/>
            </w:tcBorders>
            <w:shd w:val="clear" w:color="auto" w:fill="EEECE1"/>
          </w:tcPr>
          <w:tbl>
            <w:tblPr>
              <w:tblStyle w:val="Tabelacomgrade"/>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Nenhum</w:t>
                  </w:r>
                </w:p>
              </w:tc>
            </w:tr>
          </w:tbl>
          <w:p w14:paraId="05DB3397" w14:textId="77777777" w:rsidR="00F52A77" w:rsidRDefault="00F52A77" w:rsidP="00F52A77"/>
          <w:tbl>
            <w:tblPr>
              <w:tblStyle w:val="Tabelacomgrade"/>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Pagamento por testemunho de especialista</w:t>
            </w:r>
          </w:p>
        </w:tc>
        <w:tc>
          <w:tcPr>
            <w:tcW w:w="4051" w:type="pct"/>
            <w:gridSpan w:val="2"/>
            <w:tcBorders>
              <w:left w:val="single" w:sz="4" w:space="0" w:color="auto"/>
              <w:bottom w:val="single" w:sz="4" w:space="0" w:color="auto"/>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Nenhum</w:t>
                  </w:r>
                </w:p>
              </w:tc>
            </w:tr>
          </w:tbl>
          <w:p w14:paraId="4F8F2F66"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Apoio à participação em reuniões e/ou viagens</w:t>
            </w:r>
          </w:p>
        </w:tc>
        <w:tc>
          <w:tcPr>
            <w:tcW w:w="4051" w:type="pct"/>
            <w:gridSpan w:val="2"/>
            <w:tcBorders>
              <w:left w:val="single" w:sz="4" w:space="0" w:color="auto"/>
              <w:bottom w:val="single" w:sz="4" w:space="0" w:color="auto"/>
            </w:tcBorders>
            <w:shd w:val="clear" w:color="auto" w:fill="EEECE1"/>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Nenhum</w:t>
                  </w:r>
                </w:p>
              </w:tc>
            </w:tr>
          </w:tbl>
          <w:p w14:paraId="1D3DF744"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Patentes planejadas, emitidas ou pendentes</w:t>
            </w:r>
          </w:p>
        </w:tc>
        <w:tc>
          <w:tcPr>
            <w:tcW w:w="4051" w:type="pct"/>
            <w:gridSpan w:val="2"/>
            <w:tcBorders>
              <w:left w:val="single" w:sz="4" w:space="0" w:color="auto"/>
              <w:bottom w:val="single" w:sz="4" w:space="0" w:color="auto"/>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Nenhum</w:t>
                  </w:r>
                </w:p>
              </w:tc>
            </w:tr>
          </w:tbl>
          <w:p w14:paraId="62BC96E8"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Participação em um Conselho de Monitoramento de Segurança de Dados ou Conselho Consultivo</w:t>
            </w:r>
          </w:p>
        </w:tc>
        <w:tc>
          <w:tcPr>
            <w:tcW w:w="4051" w:type="pct"/>
            <w:gridSpan w:val="2"/>
            <w:tcBorders>
              <w:left w:val="single" w:sz="4" w:space="0" w:color="auto"/>
              <w:bottom w:val="single" w:sz="4" w:space="0" w:color="auto"/>
            </w:tcBorders>
            <w:shd w:val="clear" w:color="auto" w:fill="EEECE1"/>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Nenhum</w:t>
                  </w:r>
                </w:p>
              </w:tc>
            </w:tr>
          </w:tbl>
          <w:p w14:paraId="339B74B3"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lastRenderedPageBreak/>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Liderança ou papel fiduciário em outro conselho, sociedade, comitê ou grupo de defesa, remunerado ou não</w:t>
            </w:r>
          </w:p>
        </w:tc>
        <w:tc>
          <w:tcPr>
            <w:tcW w:w="4051" w:type="pct"/>
            <w:gridSpan w:val="2"/>
            <w:tcBorders>
              <w:left w:val="single" w:sz="4" w:space="0" w:color="auto"/>
              <w:bottom w:val="single" w:sz="4" w:space="0" w:color="auto"/>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Nenhum</w:t>
                  </w:r>
                </w:p>
              </w:tc>
            </w:tr>
          </w:tbl>
          <w:p w14:paraId="4B3DA427"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Ações ou opções de ações</w:t>
            </w:r>
          </w:p>
        </w:tc>
        <w:tc>
          <w:tcPr>
            <w:tcW w:w="4051" w:type="pct"/>
            <w:gridSpan w:val="2"/>
            <w:tcBorders>
              <w:left w:val="single" w:sz="4" w:space="0" w:color="auto"/>
              <w:bottom w:val="single" w:sz="4" w:space="0" w:color="auto"/>
            </w:tcBorders>
            <w:shd w:val="clear" w:color="auto" w:fill="EEECE1"/>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Nenhum</w:t>
                  </w:r>
                </w:p>
              </w:tc>
            </w:tr>
          </w:tbl>
          <w:p w14:paraId="24D76AF2"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Recebimento de equipamentos, materiais, medicamentos, redação médica, presentes ou outros serviços</w:t>
            </w:r>
          </w:p>
        </w:tc>
        <w:tc>
          <w:tcPr>
            <w:tcW w:w="4051" w:type="pct"/>
            <w:gridSpan w:val="2"/>
            <w:tcBorders>
              <w:left w:val="single" w:sz="4" w:space="0" w:color="auto"/>
              <w:bottom w:val="single" w:sz="4" w:space="0" w:color="auto"/>
            </w:tcBorders>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Nenhum</w:t>
                  </w:r>
                </w:p>
              </w:tc>
            </w:tr>
          </w:tbl>
          <w:p w14:paraId="7E4BCA0B"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Outros interesses financeiros ou não financeiros</w:t>
            </w:r>
          </w:p>
        </w:tc>
        <w:tc>
          <w:tcPr>
            <w:tcW w:w="4051" w:type="pct"/>
            <w:gridSpan w:val="2"/>
            <w:tcBorders>
              <w:left w:val="single" w:sz="4" w:space="0" w:color="auto"/>
              <w:bottom w:val="single" w:sz="4" w:space="0" w:color="auto"/>
            </w:tcBorders>
            <w:shd w:val="clear" w:color="auto" w:fill="EEECE1"/>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Nenhum</w:t>
                  </w:r>
                </w:p>
              </w:tc>
            </w:tr>
          </w:tbl>
          <w:p w14:paraId="7D57B8F8" w14:textId="77777777" w:rsidR="00F52A77" w:rsidRDefault="00F52A77" w:rsidP="00F52A77"/>
          <w:tbl>
            <w:tblPr>
              <w:tblStyle w:val="Tabelacomgrade"/>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Por favor, coloque um "X" ao lado da seguinte declaração para indicar sua concordância:</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Certifico que respondi a todas as perguntas e não alterei a redação de nenhuma das perguntas deste formulário.</w:t>
            </w:r>
          </w:p>
        </w:tc>
      </w:tr>
    </w:tbl>
    <w:p w14:paraId="38B68ACA" w14:textId="7186C136"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69D5" w14:textId="77777777" w:rsidR="0089315D" w:rsidRDefault="0089315D" w:rsidP="00E23042">
      <w:r>
        <w:separator/>
      </w:r>
    </w:p>
  </w:endnote>
  <w:endnote w:type="continuationSeparator" w:id="0">
    <w:p w14:paraId="10CEB254" w14:textId="77777777" w:rsidR="0089315D" w:rsidRDefault="0089315D"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2D6" w14:textId="6EB3CB47" w:rsidR="00E23042" w:rsidRPr="00847884" w:rsidRDefault="007F4BDD">
    <w:pPr>
      <w:pStyle w:val="Rodap"/>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12/13/2021</w:t>
    </w:r>
    <w:r w:rsidRPr="00847884">
      <w:rPr>
        <w:sz w:val="16"/>
        <w:szCs w:val="16"/>
      </w:rPr>
      <w:ptab w:relativeTo="margin" w:alignment="right" w:leader="none"/>
    </w:r>
    <w:r w:rsidRPr="00847884">
      <w:rPr>
        <w:sz w:val="16"/>
        <w:szCs w:val="16"/>
      </w:rPr>
      <w:t>Formulário de Divulgação do ICMJE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EF53" w14:textId="77777777" w:rsidR="0089315D" w:rsidRDefault="0089315D" w:rsidP="00E23042">
      <w:r>
        <w:separator/>
      </w:r>
    </w:p>
  </w:footnote>
  <w:footnote w:type="continuationSeparator" w:id="0">
    <w:p w14:paraId="3FF442B6" w14:textId="77777777" w:rsidR="0089315D" w:rsidRDefault="0089315D"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07099"/>
    <w:rsid w:val="002268E3"/>
    <w:rsid w:val="00275A41"/>
    <w:rsid w:val="0029222F"/>
    <w:rsid w:val="002C2D8C"/>
    <w:rsid w:val="002E51B0"/>
    <w:rsid w:val="003309F0"/>
    <w:rsid w:val="00341A75"/>
    <w:rsid w:val="00342223"/>
    <w:rsid w:val="003512AC"/>
    <w:rsid w:val="00432B4B"/>
    <w:rsid w:val="00465225"/>
    <w:rsid w:val="004F1DCB"/>
    <w:rsid w:val="004F79FD"/>
    <w:rsid w:val="005031F7"/>
    <w:rsid w:val="00507BC6"/>
    <w:rsid w:val="00520BB5"/>
    <w:rsid w:val="00530CFE"/>
    <w:rsid w:val="00587022"/>
    <w:rsid w:val="005918F6"/>
    <w:rsid w:val="005A7BB7"/>
    <w:rsid w:val="005E4977"/>
    <w:rsid w:val="00611AF9"/>
    <w:rsid w:val="00621D7D"/>
    <w:rsid w:val="00690CF1"/>
    <w:rsid w:val="006915AC"/>
    <w:rsid w:val="006A4533"/>
    <w:rsid w:val="0071164C"/>
    <w:rsid w:val="00764868"/>
    <w:rsid w:val="007D512D"/>
    <w:rsid w:val="007F4BDD"/>
    <w:rsid w:val="008014E5"/>
    <w:rsid w:val="00826C60"/>
    <w:rsid w:val="00847884"/>
    <w:rsid w:val="0089315D"/>
    <w:rsid w:val="008A55FE"/>
    <w:rsid w:val="008B36A0"/>
    <w:rsid w:val="008F723B"/>
    <w:rsid w:val="00926C21"/>
    <w:rsid w:val="0093113A"/>
    <w:rsid w:val="00932C52"/>
    <w:rsid w:val="00957D7C"/>
    <w:rsid w:val="009812E0"/>
    <w:rsid w:val="00994C81"/>
    <w:rsid w:val="009C7762"/>
    <w:rsid w:val="009E412B"/>
    <w:rsid w:val="00A13E52"/>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A6002"/>
    <w:rsid w:val="00BD49B2"/>
    <w:rsid w:val="00BF1CB0"/>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Ttulo1">
    <w:name w:val="heading 1"/>
    <w:basedOn w:val="Normal"/>
    <w:next w:val="Normal"/>
    <w:link w:val="Ttulo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locked/>
    <w:rsid w:val="00B92965"/>
    <w:rPr>
      <w:color w:val="808080"/>
    </w:rPr>
  </w:style>
  <w:style w:type="table" w:styleId="Tabelacomgrade">
    <w:name w:val="Table Grid"/>
    <w:basedOn w:val="Tabe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A55FE"/>
    <w:rPr>
      <w:rFonts w:asciiTheme="minorHAnsi" w:eastAsiaTheme="majorEastAsia" w:hAnsiTheme="minorHAnsi" w:cstheme="majorBidi"/>
      <w:b/>
      <w:sz w:val="28"/>
      <w:szCs w:val="32"/>
    </w:rPr>
  </w:style>
  <w:style w:type="paragraph" w:styleId="Cabealho">
    <w:name w:val="header"/>
    <w:basedOn w:val="Normal"/>
    <w:link w:val="CabealhoChar"/>
    <w:uiPriority w:val="99"/>
    <w:unhideWhenUsed/>
    <w:locked/>
    <w:rsid w:val="00E23042"/>
    <w:pPr>
      <w:tabs>
        <w:tab w:val="center" w:pos="4680"/>
        <w:tab w:val="right" w:pos="9360"/>
      </w:tabs>
    </w:pPr>
  </w:style>
  <w:style w:type="character" w:customStyle="1" w:styleId="CabealhoChar">
    <w:name w:val="Cabeçalho Char"/>
    <w:basedOn w:val="Fontepargpadro"/>
    <w:link w:val="Cabealho"/>
    <w:uiPriority w:val="99"/>
    <w:rsid w:val="00E23042"/>
    <w:rPr>
      <w:rFonts w:asciiTheme="minorHAnsi" w:hAnsiTheme="minorHAnsi"/>
    </w:rPr>
  </w:style>
  <w:style w:type="paragraph" w:styleId="Rodap">
    <w:name w:val="footer"/>
    <w:basedOn w:val="Normal"/>
    <w:link w:val="RodapChar"/>
    <w:uiPriority w:val="99"/>
    <w:unhideWhenUsed/>
    <w:locked/>
    <w:rsid w:val="00E23042"/>
    <w:pPr>
      <w:tabs>
        <w:tab w:val="center" w:pos="4680"/>
        <w:tab w:val="right" w:pos="9360"/>
      </w:tabs>
    </w:pPr>
  </w:style>
  <w:style w:type="character" w:customStyle="1" w:styleId="RodapChar">
    <w:name w:val="Rodapé Char"/>
    <w:basedOn w:val="Fontepargpadro"/>
    <w:link w:val="Rodap"/>
    <w:uiPriority w:val="99"/>
    <w:rsid w:val="00E23042"/>
    <w:rPr>
      <w:rFonts w:asciiTheme="minorHAnsi" w:hAnsiTheme="minorHAnsi"/>
    </w:rPr>
  </w:style>
  <w:style w:type="character" w:styleId="Refdecomentrio">
    <w:name w:val="annotation reference"/>
    <w:basedOn w:val="Fontepargpadro"/>
    <w:uiPriority w:val="99"/>
    <w:semiHidden/>
    <w:unhideWhenUsed/>
    <w:locked/>
    <w:rsid w:val="007D512D"/>
    <w:rPr>
      <w:sz w:val="16"/>
      <w:szCs w:val="16"/>
    </w:rPr>
  </w:style>
  <w:style w:type="paragraph" w:styleId="Textodecomentrio">
    <w:name w:val="annotation text"/>
    <w:basedOn w:val="Normal"/>
    <w:link w:val="TextodecomentrioChar"/>
    <w:uiPriority w:val="99"/>
    <w:semiHidden/>
    <w:unhideWhenUsed/>
    <w:locked/>
    <w:rsid w:val="007D512D"/>
  </w:style>
  <w:style w:type="character" w:customStyle="1" w:styleId="TextodecomentrioChar">
    <w:name w:val="Texto de comentário Char"/>
    <w:basedOn w:val="Fontepargpadro"/>
    <w:link w:val="Textodecomentrio"/>
    <w:uiPriority w:val="99"/>
    <w:semiHidden/>
    <w:rsid w:val="007D512D"/>
    <w:rPr>
      <w:rFonts w:asciiTheme="minorHAnsi" w:hAnsiTheme="minorHAnsi"/>
    </w:rPr>
  </w:style>
  <w:style w:type="paragraph" w:styleId="Assuntodocomentrio">
    <w:name w:val="annotation subject"/>
    <w:basedOn w:val="Textodecomentrio"/>
    <w:next w:val="Textodecomentrio"/>
    <w:link w:val="AssuntodocomentrioChar"/>
    <w:uiPriority w:val="99"/>
    <w:semiHidden/>
    <w:unhideWhenUsed/>
    <w:locked/>
    <w:rsid w:val="007D512D"/>
    <w:rPr>
      <w:b/>
      <w:bCs/>
    </w:rPr>
  </w:style>
  <w:style w:type="character" w:customStyle="1" w:styleId="AssuntodocomentrioChar">
    <w:name w:val="Assunto do comentário Char"/>
    <w:basedOn w:val="TextodecomentrioChar"/>
    <w:link w:val="Assuntodocomentrio"/>
    <w:uiPriority w:val="99"/>
    <w:semiHidden/>
    <w:rsid w:val="007D512D"/>
    <w:rPr>
      <w:rFonts w:asciiTheme="minorHAnsi" w:hAnsiTheme="minorHAnsi"/>
      <w:b/>
      <w:bCs/>
    </w:rPr>
  </w:style>
  <w:style w:type="table" w:customStyle="1" w:styleId="UnrestrictTable">
    <w:name w:val="UnrestrictTable"/>
    <w:basedOn w:val="Tabe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e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xtodoEspaoReservado"/>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6C30C6"/>
    <w:rsid w:val="007537EB"/>
    <w:rsid w:val="009C63DD"/>
    <w:rsid w:val="00A13E52"/>
    <w:rsid w:val="00D02642"/>
    <w:rsid w:val="00D82931"/>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02642"/>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Juliano Teixeira Moraes</cp:lastModifiedBy>
  <cp:revision>1</cp:revision>
  <dcterms:created xsi:type="dcterms:W3CDTF">2024-09-26T12:41:00Z</dcterms:created>
  <dcterms:modified xsi:type="dcterms:W3CDTF">2024-09-26T18:17:00Z</dcterms:modified>
</cp:coreProperties>
</file>